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736CF2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0"/>
        </w:tabs>
        <w:spacing w:before="119" w:line="246" w:lineRule="auto"/>
        <w:ind w:right="-1"/>
        <w:jc w:val="center"/>
        <w:rPr>
          <w:rFonts w:eastAsia="Calibri"/>
          <w:b/>
        </w:rPr>
      </w:pPr>
      <w:r>
        <w:rPr>
          <w:rFonts w:eastAsia="Calibri"/>
          <w:b/>
        </w:rPr>
        <w:t xml:space="preserve">ANEXO </w:t>
      </w:r>
      <w:r>
        <w:rPr>
          <w:rFonts w:hint="default" w:eastAsia="Calibri"/>
          <w:b/>
          <w:lang w:val="pt-BR"/>
        </w:rPr>
        <w:t>18</w:t>
      </w:r>
      <w:r>
        <w:rPr>
          <w:rFonts w:eastAsia="Calibri"/>
          <w:b/>
        </w:rPr>
        <w:t xml:space="preserve"> - DECLARAÇÃO DE VEDAÇÃO DE NEPOTISMO</w:t>
      </w:r>
    </w:p>
    <w:p w14:paraId="67273E8D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0"/>
        </w:tabs>
        <w:spacing w:before="119" w:line="246" w:lineRule="auto"/>
        <w:ind w:right="-1"/>
        <w:jc w:val="both"/>
        <w:rPr>
          <w:rFonts w:eastAsia="Calibri"/>
          <w:b/>
        </w:rPr>
      </w:pPr>
    </w:p>
    <w:p w14:paraId="3F246790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0"/>
        </w:tabs>
        <w:spacing w:before="119" w:line="246" w:lineRule="auto"/>
        <w:ind w:right="-1"/>
        <w:jc w:val="both"/>
        <w:rPr>
          <w:rFonts w:eastAsia="Calibri"/>
          <w:bCs/>
        </w:rPr>
      </w:pPr>
      <w:r>
        <w:rPr>
          <w:rFonts w:eastAsia="Calibri"/>
          <w:bCs/>
        </w:rPr>
        <w:t>A CONTRATADA DECLARA, sob as penas da Lei, que:</w:t>
      </w:r>
    </w:p>
    <w:p w14:paraId="72A5D6FA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0"/>
        </w:tabs>
        <w:spacing w:before="119" w:line="246" w:lineRule="auto"/>
        <w:ind w:right="-1"/>
        <w:jc w:val="both"/>
        <w:rPr>
          <w:rFonts w:eastAsia="Calibri"/>
          <w:bCs/>
        </w:rPr>
      </w:pPr>
      <w:r>
        <w:rPr>
          <w:rFonts w:eastAsia="Calibri"/>
          <w:bCs/>
        </w:rPr>
        <w:t>1. Seus sócio(s), dirigente(s), administradores, bem como as demais pessoas que compõem seu quadro técnico ou societário não é(são) empregado(s) da UFF e não possui(em) vínculo familiar (cônjuge, companheiro ou parente em linha reta ou colateral, por consanguinidade ou afinidade, até o terceiro grau) com:</w:t>
      </w:r>
    </w:p>
    <w:p w14:paraId="5F35229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0"/>
        </w:tabs>
        <w:spacing w:before="119" w:line="246" w:lineRule="auto"/>
        <w:ind w:right="-1"/>
        <w:jc w:val="both"/>
        <w:rPr>
          <w:rFonts w:eastAsia="Calibri"/>
          <w:bCs/>
        </w:rPr>
      </w:pPr>
      <w:r>
        <w:rPr>
          <w:rFonts w:eastAsia="Calibri"/>
          <w:bCs/>
        </w:rPr>
        <w:t>- empregados detentores de cargo comissionado que atuem em área da UFF com gerenciamento sobre o contrato ou sobre o serviço objeto do presente contrato;</w:t>
      </w:r>
    </w:p>
    <w:p w14:paraId="147CD8BE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0"/>
        </w:tabs>
        <w:spacing w:before="119" w:line="246" w:lineRule="auto"/>
        <w:ind w:right="-1"/>
        <w:jc w:val="both"/>
        <w:rPr>
          <w:rFonts w:eastAsia="Calibri"/>
          <w:bCs/>
        </w:rPr>
      </w:pPr>
      <w:r>
        <w:rPr>
          <w:rFonts w:eastAsia="Calibri"/>
          <w:bCs/>
        </w:rPr>
        <w:t>- empregados detentores de cargo comissionado que atuem na área demandante da contratação/licitação;</w:t>
      </w:r>
    </w:p>
    <w:p w14:paraId="1493BB5B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0"/>
        </w:tabs>
        <w:spacing w:before="119" w:line="246" w:lineRule="auto"/>
        <w:ind w:right="-1"/>
        <w:jc w:val="both"/>
        <w:rPr>
          <w:rFonts w:eastAsia="Calibri"/>
          <w:bCs/>
        </w:rPr>
      </w:pPr>
      <w:r>
        <w:rPr>
          <w:rFonts w:eastAsia="Calibri"/>
          <w:bCs/>
        </w:rPr>
        <w:t>- empregados detentores de cargo comissionado que atuem na área que realiza o credenciamento/licitação/contratação;</w:t>
      </w:r>
    </w:p>
    <w:p w14:paraId="02874CBB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0"/>
        </w:tabs>
        <w:spacing w:before="119" w:line="246" w:lineRule="auto"/>
        <w:ind w:right="-1"/>
        <w:jc w:val="both"/>
        <w:rPr>
          <w:rFonts w:eastAsia="Calibri"/>
          <w:bCs/>
        </w:rPr>
      </w:pPr>
      <w:r>
        <w:rPr>
          <w:rFonts w:eastAsia="Calibri"/>
          <w:bCs/>
        </w:rPr>
        <w:t>- autoridade da UFF hierarquicamente superior às áreas supramencionadas.</w:t>
      </w:r>
    </w:p>
    <w:p w14:paraId="1B975E0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0"/>
        </w:tabs>
        <w:spacing w:before="119" w:line="246" w:lineRule="auto"/>
        <w:ind w:right="-1"/>
        <w:jc w:val="both"/>
        <w:rPr>
          <w:rFonts w:eastAsia="Calibri"/>
          <w:bCs/>
        </w:rPr>
      </w:pPr>
      <w:r>
        <w:rPr>
          <w:rFonts w:eastAsia="Calibri"/>
          <w:bCs/>
        </w:rPr>
        <w:t xml:space="preserve">2. Não tem e que não contratará prestadores com vínculo familiar (cônjuge, companheiro ou parente em linha reta ou colateral, por consanguinidade ou afinidade, até o terceiro grau) com empregada UFF que exerça cargo em comissão ou função de confiança: </w:t>
      </w:r>
    </w:p>
    <w:p w14:paraId="18FEFFF3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0"/>
        </w:tabs>
        <w:spacing w:before="119" w:line="246" w:lineRule="auto"/>
        <w:ind w:right="-1"/>
        <w:jc w:val="both"/>
        <w:rPr>
          <w:rFonts w:eastAsia="Calibri"/>
          <w:bCs/>
        </w:rPr>
      </w:pPr>
      <w:r>
        <w:rPr>
          <w:rFonts w:eastAsia="Calibri"/>
          <w:bCs/>
        </w:rPr>
        <w:t>- em área da UFF com gerenciamento sobre o contrato ou sobre o serviço objeto do presente credenciamento/licitação/contrato;</w:t>
      </w:r>
    </w:p>
    <w:p w14:paraId="09ADC9C0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0"/>
        </w:tabs>
        <w:spacing w:before="119" w:line="246" w:lineRule="auto"/>
        <w:ind w:right="-1"/>
        <w:jc w:val="both"/>
        <w:rPr>
          <w:rFonts w:eastAsia="Calibri"/>
          <w:bCs/>
        </w:rPr>
      </w:pPr>
      <w:r>
        <w:rPr>
          <w:rFonts w:eastAsia="Calibri"/>
          <w:bCs/>
        </w:rPr>
        <w:t>- na área demandante da contratação/licitação;</w:t>
      </w:r>
    </w:p>
    <w:p w14:paraId="6B216E44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0"/>
        </w:tabs>
        <w:spacing w:before="119" w:line="246" w:lineRule="auto"/>
        <w:ind w:right="-1"/>
        <w:jc w:val="both"/>
        <w:rPr>
          <w:rFonts w:eastAsia="Calibri"/>
          <w:bCs/>
        </w:rPr>
      </w:pPr>
      <w:r>
        <w:rPr>
          <w:rFonts w:eastAsia="Calibri"/>
          <w:bCs/>
        </w:rPr>
        <w:t>- na área que realiza o credenciamento/licitação/contratação.</w:t>
      </w:r>
    </w:p>
    <w:p w14:paraId="7C900449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0"/>
        </w:tabs>
        <w:spacing w:before="119" w:line="246" w:lineRule="auto"/>
        <w:ind w:right="-1"/>
        <w:jc w:val="both"/>
        <w:rPr>
          <w:rFonts w:eastAsia="Calibri"/>
          <w:bCs/>
        </w:rPr>
      </w:pPr>
    </w:p>
    <w:p w14:paraId="3C015FC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0"/>
        </w:tabs>
        <w:spacing w:before="119" w:line="246" w:lineRule="auto"/>
        <w:ind w:right="-1"/>
        <w:jc w:val="both"/>
        <w:rPr>
          <w:rFonts w:eastAsia="Calibri"/>
          <w:bCs/>
        </w:rPr>
      </w:pPr>
      <w:r>
        <w:rPr>
          <w:rFonts w:eastAsia="Calibri"/>
          <w:bCs/>
        </w:rPr>
        <w:t xml:space="preserve">De Acordo,      </w:t>
      </w:r>
    </w:p>
    <w:p w14:paraId="1BC4277E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0"/>
        </w:tabs>
        <w:spacing w:before="119" w:line="246" w:lineRule="auto"/>
        <w:ind w:right="-1"/>
        <w:jc w:val="both"/>
        <w:rPr>
          <w:rFonts w:eastAsia="Calibri"/>
          <w:bCs/>
        </w:rPr>
      </w:pPr>
    </w:p>
    <w:p w14:paraId="4F2BCA3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0"/>
        </w:tabs>
        <w:spacing w:before="119" w:line="246" w:lineRule="auto"/>
        <w:ind w:right="-1"/>
        <w:jc w:val="both"/>
        <w:rPr>
          <w:rFonts w:eastAsia="Calibri"/>
          <w:bCs/>
        </w:rPr>
      </w:pPr>
      <w:r>
        <w:rPr>
          <w:rFonts w:eastAsia="Calibri"/>
          <w:bCs/>
        </w:rPr>
        <w:t>[Cidade], ___ de __________ de ___.    </w:t>
      </w:r>
    </w:p>
    <w:p w14:paraId="5DF977B8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0"/>
        </w:tabs>
        <w:spacing w:before="119" w:line="246" w:lineRule="auto"/>
        <w:ind w:right="-1"/>
        <w:jc w:val="both"/>
        <w:rPr>
          <w:rFonts w:eastAsia="Calibri"/>
          <w:bCs/>
        </w:rPr>
      </w:pPr>
    </w:p>
    <w:p w14:paraId="4672C295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0"/>
        </w:tabs>
        <w:spacing w:before="119" w:line="246" w:lineRule="auto"/>
        <w:ind w:right="-1"/>
        <w:jc w:val="both"/>
        <w:rPr>
          <w:rFonts w:eastAsia="Calibri"/>
          <w:bCs/>
        </w:rPr>
      </w:pPr>
    </w:p>
    <w:p w14:paraId="3B9FA7D2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0"/>
        </w:tabs>
        <w:spacing w:before="119" w:line="246" w:lineRule="auto"/>
        <w:ind w:right="-1"/>
        <w:jc w:val="both"/>
        <w:rPr>
          <w:rFonts w:eastAsia="Calibri"/>
          <w:bCs/>
        </w:rPr>
      </w:pPr>
      <w:r>
        <w:rPr>
          <w:rFonts w:eastAsia="Calibri"/>
          <w:bCs/>
        </w:rPr>
        <w:t>Representante Legal da Empresa: </w:t>
      </w:r>
    </w:p>
    <w:p w14:paraId="76F5E705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0"/>
        </w:tabs>
        <w:spacing w:before="119" w:line="246" w:lineRule="auto"/>
        <w:ind w:right="-1"/>
        <w:jc w:val="both"/>
        <w:rPr>
          <w:rFonts w:eastAsia="Calibri"/>
          <w:bCs/>
        </w:rPr>
      </w:pPr>
    </w:p>
    <w:p w14:paraId="52ACB2CF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0"/>
        </w:tabs>
        <w:spacing w:before="119" w:line="246" w:lineRule="auto"/>
        <w:ind w:right="-1"/>
        <w:jc w:val="both"/>
        <w:rPr>
          <w:rFonts w:eastAsia="Calibri"/>
          <w:bCs/>
        </w:rPr>
      </w:pPr>
      <w:r>
        <w:rPr>
          <w:rFonts w:eastAsia="Calibri"/>
          <w:bCs/>
        </w:rPr>
        <w:t xml:space="preserve">  </w:t>
      </w:r>
    </w:p>
    <w:p w14:paraId="4654A31D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0"/>
        </w:tabs>
        <w:spacing w:before="119" w:line="246" w:lineRule="auto"/>
        <w:ind w:right="-1"/>
        <w:jc w:val="both"/>
        <w:rPr>
          <w:rFonts w:eastAsia="Calibri"/>
          <w:bCs/>
        </w:rPr>
      </w:pPr>
      <w:r>
        <w:rPr>
          <w:rFonts w:eastAsia="Calibri"/>
          <w:bCs/>
        </w:rPr>
        <w:t xml:space="preserve">______________________________   </w:t>
      </w:r>
    </w:p>
    <w:p w14:paraId="3802694D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0"/>
        </w:tabs>
        <w:spacing w:before="119" w:line="246" w:lineRule="auto"/>
        <w:ind w:right="-1"/>
        <w:jc w:val="both"/>
        <w:rPr>
          <w:rFonts w:eastAsia="Calibri"/>
          <w:bCs/>
        </w:rPr>
      </w:pPr>
    </w:p>
    <w:p w14:paraId="4F8E79AD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0"/>
        </w:tabs>
        <w:spacing w:before="119" w:line="246" w:lineRule="auto"/>
        <w:ind w:right="-1"/>
        <w:jc w:val="both"/>
        <w:rPr>
          <w:rFonts w:eastAsia="Calibri"/>
          <w:bCs/>
        </w:rPr>
      </w:pPr>
    </w:p>
    <w:p w14:paraId="275FFA46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0"/>
        </w:tabs>
        <w:spacing w:before="119" w:line="246" w:lineRule="auto"/>
        <w:ind w:right="-1"/>
        <w:jc w:val="both"/>
        <w:rPr>
          <w:rFonts w:eastAsia="Calibri"/>
          <w:bCs/>
        </w:rPr>
      </w:pPr>
      <w:r>
        <w:rPr>
          <w:rFonts w:eastAsia="Calibri"/>
          <w:bCs/>
        </w:rPr>
        <w:t xml:space="preserve">Nome:_______________________________Cargo/Função:_____________ Telefone:____________E-mail:__________________ </w:t>
      </w:r>
      <w:bookmarkStart w:id="0" w:name="_GoBack"/>
      <w:bookmarkEnd w:id="0"/>
    </w:p>
    <w:p w14:paraId="7360D833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0"/>
        </w:tabs>
        <w:spacing w:before="119" w:line="246" w:lineRule="auto"/>
        <w:ind w:right="-1"/>
        <w:jc w:val="both"/>
        <w:rPr>
          <w:rFonts w:eastAsia="Calibri"/>
          <w:bCs/>
        </w:rPr>
      </w:pPr>
      <w:r>
        <w:rPr>
          <w:rFonts w:eastAsia="Calibri"/>
          <w:bCs/>
        </w:rPr>
        <w:t> </w:t>
      </w:r>
    </w:p>
    <w:sectPr>
      <w:headerReference r:id="rId5" w:type="default"/>
      <w:pgSz w:w="11906" w:h="16838"/>
      <w:pgMar w:top="993" w:right="1134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F2FA2B">
    <w:pPr>
      <w:pStyle w:val="6"/>
    </w:pPr>
    <w:r>
      <w:rPr>
        <w:rFonts w:asciiTheme="minorHAnsi" w:hAnsiTheme="minorHAnsi" w:cstheme="minorHAnsi"/>
        <w:sz w:val="20"/>
        <w:szCs w:val="20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-335280</wp:posOffset>
          </wp:positionV>
          <wp:extent cx="640080" cy="619125"/>
          <wp:effectExtent l="0" t="0" r="7620" b="9525"/>
          <wp:wrapNone/>
          <wp:docPr id="3" name="Imagem 3" descr="Desenho de personagem de desenho animad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3" descr="Desenho de personagem de desenho animado&#10;&#10;Descrição gerada automaticamente com confiança méd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40080" cy="619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hAnsi="Verdana"/>
        <w:sz w:val="16"/>
        <w:szCs w:val="16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4615815</wp:posOffset>
          </wp:positionH>
          <wp:positionV relativeFrom="paragraph">
            <wp:posOffset>-316230</wp:posOffset>
          </wp:positionV>
          <wp:extent cx="1120140" cy="383540"/>
          <wp:effectExtent l="0" t="0" r="0" b="0"/>
          <wp:wrapNone/>
          <wp:docPr id="623581224" name="Imagem 623581224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3581224" name="Imagem 623581224" descr="Logotipo&#10;&#10;Descrição gerada automaticamente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0140" cy="3835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hAnsi="Times New Roman" w:cs="Times New Roman"/>
        <w:sz w:val="16"/>
        <w:szCs w:val="16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-228600</wp:posOffset>
          </wp:positionH>
          <wp:positionV relativeFrom="paragraph">
            <wp:posOffset>-203835</wp:posOffset>
          </wp:positionV>
          <wp:extent cx="685800" cy="370840"/>
          <wp:effectExtent l="0" t="0" r="0" b="10160"/>
          <wp:wrapNone/>
          <wp:docPr id="1856714689" name="Imagem 1856714689" descr="Uma imagem contendo clip-art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6714689" name="Imagem 1856714689" descr="Uma imagem contendo clip-art&#10;&#10;Descrição gerada automaticamente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685800" cy="370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38E8D09">
    <w:pPr>
      <w:tabs>
        <w:tab w:val="left" w:pos="6284"/>
      </w:tabs>
      <w:jc w:val="center"/>
      <w:rPr>
        <w:rFonts w:ascii="Times New Roman" w:hAnsi="Times New Roman" w:cs="Times New Roman"/>
        <w:b/>
        <w:bCs/>
        <w:sz w:val="16"/>
        <w:szCs w:val="16"/>
      </w:rPr>
    </w:pPr>
  </w:p>
  <w:p w14:paraId="61BC8295">
    <w:pPr>
      <w:tabs>
        <w:tab w:val="left" w:pos="6284"/>
      </w:tabs>
      <w:jc w:val="center"/>
      <w:rPr>
        <w:rFonts w:ascii="Times New Roman" w:hAnsi="Times New Roman" w:cs="Times New Roman"/>
        <w:b/>
        <w:bCs/>
        <w:sz w:val="16"/>
        <w:szCs w:val="16"/>
      </w:rPr>
    </w:pPr>
  </w:p>
  <w:p w14:paraId="32934A9C">
    <w:pPr>
      <w:tabs>
        <w:tab w:val="left" w:pos="6284"/>
      </w:tabs>
      <w:jc w:val="center"/>
      <w:rPr>
        <w:rFonts w:ascii="Times New Roman" w:hAnsi="Times New Roman" w:cs="Times New Roman"/>
        <w:b/>
        <w:bCs/>
        <w:sz w:val="16"/>
        <w:szCs w:val="16"/>
      </w:rPr>
    </w:pPr>
    <w:r>
      <w:rPr>
        <w:rFonts w:ascii="Times New Roman" w:hAnsi="Times New Roman" w:cs="Times New Roman"/>
        <w:b/>
        <w:bCs/>
        <w:sz w:val="16"/>
        <w:szCs w:val="16"/>
      </w:rPr>
      <w:t>MINISTÉRIO DA EDUCAÇÃO</w:t>
    </w:r>
  </w:p>
  <w:p w14:paraId="75B167A5">
    <w:pPr>
      <w:tabs>
        <w:tab w:val="left" w:pos="6284"/>
      </w:tabs>
      <w:jc w:val="cent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sz w:val="16"/>
        <w:szCs w:val="16"/>
      </w:rPr>
      <w:t>UNIVERSIDADE FEDERAL FLUMINENSE</w:t>
    </w:r>
  </w:p>
  <w:p w14:paraId="31E223B9">
    <w:pPr>
      <w:jc w:val="cent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sz w:val="16"/>
        <w:szCs w:val="16"/>
      </w:rPr>
      <w:t>PRO REITORIA DE ADMINISTRAÇÃO</w:t>
    </w:r>
  </w:p>
  <w:p w14:paraId="4B813092">
    <w:pPr>
      <w:jc w:val="center"/>
      <w:rPr>
        <w:rFonts w:ascii="Times New Roman" w:hAnsi="Times New Roman" w:eastAsia="Verdana" w:cs="Times New Roman"/>
        <w:b/>
        <w:bCs/>
        <w:sz w:val="16"/>
        <w:szCs w:val="16"/>
      </w:rPr>
    </w:pPr>
    <w:r>
      <w:rPr>
        <w:rFonts w:ascii="Times New Roman" w:hAnsi="Times New Roman" w:eastAsia="Verdana" w:cs="Times New Roman"/>
        <w:b/>
        <w:bCs/>
        <w:sz w:val="16"/>
        <w:szCs w:val="16"/>
      </w:rPr>
      <w:t>Processo n.º 23069.1882642024-72</w:t>
    </w:r>
  </w:p>
  <w:p w14:paraId="7AEDB18B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20A"/>
    <w:rsid w:val="000226AB"/>
    <w:rsid w:val="000712E8"/>
    <w:rsid w:val="001346CA"/>
    <w:rsid w:val="00157538"/>
    <w:rsid w:val="001926F3"/>
    <w:rsid w:val="003D7AF6"/>
    <w:rsid w:val="00431FF1"/>
    <w:rsid w:val="004B3CC6"/>
    <w:rsid w:val="005911CB"/>
    <w:rsid w:val="006355A8"/>
    <w:rsid w:val="0063747C"/>
    <w:rsid w:val="00640658"/>
    <w:rsid w:val="006D4190"/>
    <w:rsid w:val="009458DE"/>
    <w:rsid w:val="009501C7"/>
    <w:rsid w:val="00A6342E"/>
    <w:rsid w:val="00A90641"/>
    <w:rsid w:val="00DC192F"/>
    <w:rsid w:val="00E44C36"/>
    <w:rsid w:val="00F07558"/>
    <w:rsid w:val="00F175B7"/>
    <w:rsid w:val="00F25041"/>
    <w:rsid w:val="00FB620A"/>
    <w:rsid w:val="00FF181A"/>
    <w:rsid w:val="16FB0002"/>
    <w:rsid w:val="1F630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widowControl w:val="0"/>
      <w:spacing w:after="0" w:line="240" w:lineRule="auto"/>
    </w:pPr>
    <w:rPr>
      <w:rFonts w:ascii="Arial" w:hAnsi="Arial" w:eastAsia="Arial" w:cs="Arial"/>
      <w:kern w:val="0"/>
      <w:sz w:val="22"/>
      <w:szCs w:val="22"/>
      <w:lang w:val="pt-BR" w:eastAsia="pt-BR" w:bidi="ar-SA"/>
      <w14:ligatures w14:val="none"/>
    </w:rPr>
  </w:style>
  <w:style w:type="paragraph" w:styleId="2">
    <w:name w:val="heading 1"/>
    <w:basedOn w:val="1"/>
    <w:link w:val="9"/>
    <w:qFormat/>
    <w:uiPriority w:val="9"/>
    <w:pPr>
      <w:autoSpaceDE w:val="0"/>
      <w:autoSpaceDN w:val="0"/>
      <w:ind w:left="1"/>
      <w:outlineLvl w:val="0"/>
    </w:pPr>
    <w:rPr>
      <w:rFonts w:ascii="Tahoma" w:hAnsi="Tahoma" w:eastAsia="Tahoma" w:cs="Tahoma"/>
      <w:sz w:val="24"/>
      <w:szCs w:val="24"/>
      <w:lang w:val="pt-PT" w:eastAsia="en-US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link w:val="10"/>
    <w:qFormat/>
    <w:uiPriority w:val="1"/>
    <w:pPr>
      <w:autoSpaceDE w:val="0"/>
      <w:autoSpaceDN w:val="0"/>
      <w:spacing w:before="145"/>
    </w:pPr>
    <w:rPr>
      <w:rFonts w:ascii="Tahoma" w:hAnsi="Tahoma" w:eastAsia="Tahoma" w:cs="Tahoma"/>
      <w:sz w:val="24"/>
      <w:szCs w:val="24"/>
      <w:lang w:val="pt-PT" w:eastAsia="en-US"/>
    </w:rPr>
  </w:style>
  <w:style w:type="paragraph" w:styleId="6">
    <w:name w:val="header"/>
    <w:basedOn w:val="1"/>
    <w:link w:val="11"/>
    <w:unhideWhenUsed/>
    <w:qFormat/>
    <w:uiPriority w:val="99"/>
    <w:pPr>
      <w:tabs>
        <w:tab w:val="center" w:pos="4252"/>
        <w:tab w:val="right" w:pos="8504"/>
      </w:tabs>
    </w:pPr>
  </w:style>
  <w:style w:type="paragraph" w:styleId="7">
    <w:name w:val="footer"/>
    <w:basedOn w:val="1"/>
    <w:link w:val="12"/>
    <w:unhideWhenUsed/>
    <w:qFormat/>
    <w:uiPriority w:val="99"/>
    <w:pPr>
      <w:tabs>
        <w:tab w:val="center" w:pos="4252"/>
        <w:tab w:val="right" w:pos="8504"/>
      </w:tabs>
    </w:pPr>
  </w:style>
  <w:style w:type="table" w:customStyle="1" w:styleId="8">
    <w:name w:val="17"/>
    <w:basedOn w:val="4"/>
    <w:qFormat/>
    <w:uiPriority w:val="0"/>
    <w:pPr>
      <w:widowControl w:val="0"/>
      <w:autoSpaceDE w:val="0"/>
      <w:autoSpaceDN w:val="0"/>
      <w:spacing w:after="0" w:line="240" w:lineRule="auto"/>
    </w:pPr>
    <w:rPr>
      <w:rFonts w:ascii="Arial" w:hAnsi="Arial" w:eastAsia="Arial" w:cs="Arial"/>
      <w:kern w:val="0"/>
      <w:lang w:val="en-US" w:eastAsia="pt-BR"/>
      <w14:ligatures w14:val="none"/>
    </w:rPr>
    <w:tblPr>
      <w:tblCellMar>
        <w:left w:w="70" w:type="dxa"/>
        <w:right w:w="70" w:type="dxa"/>
      </w:tblCellMar>
    </w:tblPr>
  </w:style>
  <w:style w:type="character" w:customStyle="1" w:styleId="9">
    <w:name w:val="Título 1 Char"/>
    <w:basedOn w:val="3"/>
    <w:link w:val="2"/>
    <w:qFormat/>
    <w:uiPriority w:val="9"/>
    <w:rPr>
      <w:rFonts w:ascii="Tahoma" w:hAnsi="Tahoma" w:eastAsia="Tahoma" w:cs="Tahoma"/>
      <w:kern w:val="0"/>
      <w:sz w:val="24"/>
      <w:szCs w:val="24"/>
      <w:lang w:val="pt-PT"/>
      <w14:ligatures w14:val="none"/>
    </w:rPr>
  </w:style>
  <w:style w:type="character" w:customStyle="1" w:styleId="10">
    <w:name w:val="Corpo de texto Char"/>
    <w:basedOn w:val="3"/>
    <w:link w:val="5"/>
    <w:qFormat/>
    <w:uiPriority w:val="1"/>
    <w:rPr>
      <w:rFonts w:ascii="Tahoma" w:hAnsi="Tahoma" w:eastAsia="Tahoma" w:cs="Tahoma"/>
      <w:kern w:val="0"/>
      <w:sz w:val="24"/>
      <w:szCs w:val="24"/>
      <w:lang w:val="pt-PT"/>
      <w14:ligatures w14:val="none"/>
    </w:rPr>
  </w:style>
  <w:style w:type="character" w:customStyle="1" w:styleId="11">
    <w:name w:val="Cabeçalho Char"/>
    <w:basedOn w:val="3"/>
    <w:link w:val="6"/>
    <w:qFormat/>
    <w:uiPriority w:val="99"/>
    <w:rPr>
      <w:rFonts w:ascii="Arial" w:hAnsi="Arial" w:eastAsia="Arial" w:cs="Arial"/>
      <w:kern w:val="0"/>
      <w:lang w:eastAsia="pt-BR"/>
      <w14:ligatures w14:val="none"/>
    </w:rPr>
  </w:style>
  <w:style w:type="character" w:customStyle="1" w:styleId="12">
    <w:name w:val="Rodapé Char"/>
    <w:basedOn w:val="3"/>
    <w:link w:val="7"/>
    <w:qFormat/>
    <w:uiPriority w:val="99"/>
    <w:rPr>
      <w:rFonts w:ascii="Arial" w:hAnsi="Arial" w:eastAsia="Arial" w:cs="Arial"/>
      <w:kern w:val="0"/>
      <w:lang w:eastAsia="pt-BR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260</Words>
  <Characters>1410</Characters>
  <Lines>11</Lines>
  <Paragraphs>3</Paragraphs>
  <TotalTime>3</TotalTime>
  <ScaleCrop>false</ScaleCrop>
  <LinksUpToDate>false</LinksUpToDate>
  <CharactersWithSpaces>1667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2025-09-27T18:06:00Z</dcterms:created>
  <dc:creator>Diego Athos - UFF</dc:creator>
  <cp:lastModifiedBy>Hellen Medeiros</cp:lastModifiedBy>
  <dcterms:modified xsi:type="dcterms:W3CDTF">2025-12-23T19:19:13Z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086752511B7F47829258E577BCC69FA8_12</vt:lpwstr>
  </property>
</Properties>
</file>